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The National Restaurant Exchange</w:t>
      </w:r>
    </w:p>
    <w:p w:rsid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880198" cy="1584960"/>
            <wp:effectExtent l="19050" t="0" r="5752" b="0"/>
            <wp:docPr id="1" name="Picture 0" descr="Nashua bar -1 3-17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hua bar -1 3-17-2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0198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4C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465070" cy="1585040"/>
            <wp:effectExtent l="19050" t="0" r="0" b="0"/>
            <wp:docPr id="3" name="Picture 1" descr="drinks 1-1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nks 1-1-2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538" cy="158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C8" w:rsidRDefault="00AE6DC8" w:rsidP="00AE6DC8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6DC8">
        <w:rPr>
          <w:b/>
          <w:bCs/>
          <w:sz w:val="28"/>
          <w:szCs w:val="28"/>
        </w:rPr>
        <w:t>NASHUA-SALEM, NH area BIG, BEAUTIFUL BAR WITH FUNCTION SPACE</w:t>
      </w:r>
    </w:p>
    <w:p w:rsid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SELLING PRICE:</w:t>
      </w:r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  a </w:t>
      </w: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STEAL</w:t>
      </w:r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 at $195K     </w:t>
      </w: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DOWN PAYMENT:  </w:t>
      </w: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only $100k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SALES VOLUME:  $27K - $30K/wk 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(ABSENTEE OWNER)                                       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LEASE: $15K/mo. (includes NNN)                YRS. LEFT:  8+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SQUARE FOOTAGE:      6,000 sf</w:t>
      </w:r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   </w:t>
      </w:r>
      <w:proofErr w:type="gramStart"/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($30/sf.)</w:t>
      </w:r>
      <w:proofErr w:type="gramEnd"/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SEATING:      </w:t>
      </w:r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178 (inside)        36 (outside)</w:t>
      </w:r>
      <w:proofErr w:type="gramStart"/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 seat</w:t>
      </w:r>
      <w:proofErr w:type="gramEnd"/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square bar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HOURS OF OPERATION</w:t>
      </w:r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:     6 days (closed Tues),     4 PM to 9 PM most days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REASON FOR SELLING: </w:t>
      </w:r>
      <w:r w:rsidRPr="00AE6DC8">
        <w:rPr>
          <w:rFonts w:ascii="Times New Roman" w:eastAsia="Times New Roman" w:hAnsi="Times New Roman" w:cs="Times New Roman"/>
          <w:color w:val="000000"/>
          <w:sz w:val="24"/>
          <w:szCs w:val="24"/>
        </w:rPr>
        <w:t>Owns another restaurant in Waltham that needs his attention…lives in Waltham…rarely comes here.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COMMENTS: </w:t>
      </w:r>
      <w:r w:rsidRPr="00AE6DC8">
        <w:rPr>
          <w:rFonts w:ascii="Times New Roman" w:eastAsia="Times New Roman" w:hAnsi="Times New Roman" w:cs="Times New Roman"/>
          <w:color w:val="000000"/>
          <w:sz w:val="28"/>
          <w:szCs w:val="28"/>
        </w:rPr>
        <w:t> The build-out is fabulous…the best of everything. Function room is perfect for bringing in good entertainment…along with weddings and special events. </w:t>
      </w:r>
      <w:r w:rsidRPr="00AE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 $100,000 you’re in business</w:t>
      </w:r>
      <w:r w:rsidRPr="00AE6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As the weather gets warmer, the patio, which faces a main </w:t>
      </w:r>
      <w:proofErr w:type="gramStart"/>
      <w:r w:rsidRPr="00AE6DC8">
        <w:rPr>
          <w:rFonts w:ascii="Times New Roman" w:eastAsia="Times New Roman" w:hAnsi="Times New Roman" w:cs="Times New Roman"/>
          <w:color w:val="000000"/>
          <w:sz w:val="28"/>
          <w:szCs w:val="28"/>
        </w:rPr>
        <w:t>road</w:t>
      </w:r>
      <w:proofErr w:type="gramEnd"/>
      <w:r w:rsidRPr="00AE6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becomes ‘a sign’ catching everyone’s attention. A seasoned operator will immediately grasp its’ </w:t>
      </w:r>
      <w:proofErr w:type="gramStart"/>
      <w:r w:rsidRPr="00AE6DC8">
        <w:rPr>
          <w:rFonts w:ascii="Times New Roman" w:eastAsia="Times New Roman" w:hAnsi="Times New Roman" w:cs="Times New Roman"/>
          <w:color w:val="000000"/>
          <w:sz w:val="28"/>
          <w:szCs w:val="28"/>
        </w:rPr>
        <w:t>potential </w:t>
      </w:r>
      <w:r w:rsidRPr="00AE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AE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It’s easy to rebrand</w:t>
      </w:r>
      <w:r w:rsidRPr="00AE6DC8">
        <w:rPr>
          <w:rFonts w:ascii="Times New Roman" w:eastAsia="Times New Roman" w:hAnsi="Times New Roman" w:cs="Times New Roman"/>
          <w:color w:val="000000"/>
          <w:sz w:val="28"/>
          <w:szCs w:val="28"/>
        </w:rPr>
        <w:t> as a steakhouse, sports bar, or burger bar with entertainment as a focus.</w:t>
      </w:r>
    </w:p>
    <w:p w:rsidR="00AE6DC8" w:rsidRPr="00AE6DC8" w:rsidRDefault="00AE6DC8" w:rsidP="00AE6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5D2A" w:rsidRPr="00AE6DC8" w:rsidRDefault="00AE6DC8" w:rsidP="00AE6DC8">
      <w:pPr>
        <w:shd w:val="clear" w:color="auto" w:fill="FFFFFF"/>
        <w:spacing w:after="0" w:line="240" w:lineRule="auto"/>
        <w:rPr>
          <w:sz w:val="28"/>
          <w:szCs w:val="28"/>
        </w:rPr>
      </w:pPr>
      <w:r w:rsidRPr="00AE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Contact </w:t>
      </w:r>
      <w:proofErr w:type="spellStart"/>
      <w:r w:rsidRPr="00AE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Davine</w:t>
      </w:r>
      <w:proofErr w:type="spellEnd"/>
      <w:proofErr w:type="gramStart"/>
      <w:r w:rsidRPr="00AE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to</w:t>
      </w:r>
      <w:proofErr w:type="gramEnd"/>
      <w:r w:rsidRPr="00AE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see: 978-701-2034 or </w:t>
      </w:r>
      <w:hyperlink r:id="rId6" w:tgtFrame="_blank" w:history="1">
        <w:r w:rsidRPr="00AE6DC8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</w:rPr>
          <w:t>davinebechara@gmail.com</w:t>
        </w:r>
      </w:hyperlink>
    </w:p>
    <w:sectPr w:rsidR="00CE5D2A" w:rsidRPr="00AE6DC8" w:rsidSect="00222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6DC8"/>
    <w:rsid w:val="002227C9"/>
    <w:rsid w:val="004C5AC4"/>
    <w:rsid w:val="005B14CC"/>
    <w:rsid w:val="00AE6DC8"/>
    <w:rsid w:val="00CA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6DC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E6D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nebechar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2026-03-16T17:40:00Z</dcterms:created>
  <dcterms:modified xsi:type="dcterms:W3CDTF">2026-03-16T17:52:00Z</dcterms:modified>
</cp:coreProperties>
</file>